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571B" w14:textId="17143A15" w:rsidR="009B478D" w:rsidRDefault="003D212F" w:rsidP="009B478D">
      <w:pP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 ФМ</w:t>
      </w:r>
      <w:r w:rsidR="008D4A7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9B478D" w:rsidRPr="00AB3AA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</w:t>
      </w:r>
      <w:r w:rsidR="009B478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10</w:t>
      </w:r>
      <w:r w:rsidR="009B478D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предназначен для индивидуальной защиты органов дыхания</w:t>
      </w:r>
      <w:r w:rsidR="009B478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от</w:t>
      </w:r>
      <w:r w:rsidR="009B478D" w:rsidRPr="00B6020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9B478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</w:t>
      </w:r>
      <w:r w:rsidR="009B478D">
        <w:t xml:space="preserve">ысоко и </w:t>
      </w:r>
      <w:proofErr w:type="spellStart"/>
      <w:r w:rsidR="009B478D">
        <w:t>среднедисперсных</w:t>
      </w:r>
      <w:proofErr w:type="spellEnd"/>
      <w:r w:rsidR="009B478D">
        <w:t xml:space="preserve"> аэрозолей, высоко опасных и умеренно опасных веществ с содержанием до 50 ПДК</w:t>
      </w:r>
      <w:r w:rsidR="009B478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0C704702" w14:textId="62B1AEBA" w:rsidR="005074F6" w:rsidRPr="00A87854" w:rsidRDefault="005074F6" w:rsidP="009B478D">
      <w:pP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Эффективен при работе в тяжелых условиях, при работе в областях повышенных и пониженных температур, повышенной влажности.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Данный вариант является одним из лучших  решений многочисленных задач по применению СИЗОД.</w:t>
      </w:r>
    </w:p>
    <w:p w14:paraId="6C86D624" w14:textId="4A60D5B1" w:rsidR="00C24536" w:rsidRPr="00AC055E" w:rsidRDefault="00C24536" w:rsidP="005074F6">
      <w:pPr>
        <w:shd w:val="clear" w:color="auto" w:fill="FFFFFF"/>
        <w:spacing w:before="120" w:after="12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BD21DBD" w14:textId="77777777" w:rsidR="00C24536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 конструкция, устойчивая к смятию, с хорошим прилеганием к лицу</w:t>
      </w:r>
    </w:p>
    <w:p w14:paraId="366F5A24" w14:textId="54835CB3" w:rsidR="007D6C72" w:rsidRPr="007D6C72" w:rsidRDefault="007D6C72" w:rsidP="007D6C7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Эргономичная форма</w:t>
      </w:r>
    </w:p>
    <w:p w14:paraId="16CB9C7A" w14:textId="77777777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Обеспечивает удобное просторное внутреннее пространство</w:t>
      </w:r>
    </w:p>
    <w:p w14:paraId="1C3EAC5F" w14:textId="77777777" w:rsidR="00C24536" w:rsidRPr="006A5E38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0E35DD55" w14:textId="77777777" w:rsidR="006A5E38" w:rsidRPr="00E7545A" w:rsidRDefault="006A5E38" w:rsidP="006A5E3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Клапан работает в более стабильных условиях по сравнению с вариантами мягких полумасок и обеспечивает необходимый отвод влаги из зоны дыхания</w:t>
      </w:r>
    </w:p>
    <w:p w14:paraId="2B6766E5" w14:textId="77777777" w:rsidR="00C24536" w:rsidRDefault="00C24536" w:rsidP="00C24536">
      <w:pPr>
        <w:autoSpaceDE w:val="0"/>
        <w:autoSpaceDN w:val="0"/>
        <w:adjustRightInd w:val="0"/>
        <w:spacing w:after="0" w:line="240" w:lineRule="auto"/>
      </w:pPr>
    </w:p>
    <w:p w14:paraId="38E32360" w14:textId="77777777" w:rsidR="00C24536" w:rsidRPr="0019369B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CD0FEF3" w14:textId="77777777" w:rsidR="00C24536" w:rsidRPr="002515C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78D1B1C0" w14:textId="77777777" w:rsidR="00C24536" w:rsidRPr="009A7E0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1F9D0E29" w14:textId="77777777" w:rsidR="00C24536" w:rsidRPr="00C24536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0D4DA8EB" w14:textId="50954E85" w:rsidR="0012070B" w:rsidRPr="00A87854" w:rsidRDefault="0012070B" w:rsidP="0012070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общепроизводственные работы, металлургия</w:t>
      </w:r>
      <w:r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черная),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горнодобывающая промышленность,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фармацевтика,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лакокрасочное производство, гальваническое производство,  нефтехимическое производство,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целлюлознобумажная промышленность, сварочные работы.</w:t>
      </w:r>
    </w:p>
    <w:p w14:paraId="4F17E537" w14:textId="778B4590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0870CB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3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0870CB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50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чашеобразная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клапан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ом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минимальная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( в 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коробк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-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10шт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транспортная – </w:t>
      </w:r>
      <w:r w:rsidR="002050B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18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минимальных 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упаковок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 не более </w:t>
      </w:r>
      <w:r w:rsidR="00DC55C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481A4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7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75781242" w14:textId="0AAFD9BA" w:rsidR="00504A87" w:rsidRDefault="00DC391F" w:rsidP="00F9551F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</w:t>
      </w:r>
      <w:r w:rsidR="00A363A9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минимальной упаковки</w:t>
      </w:r>
      <w:r w:rsidR="00981AD1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(10шт)</w:t>
      </w:r>
      <w:r w:rsidR="00A87854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0.</w:t>
      </w:r>
      <w:r w:rsidR="00DB30B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D23CC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7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="00621DB8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</w:t>
      </w:r>
      <w:r w:rsidR="00DB30BA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минимальной упаковки (10шт)</w:t>
      </w:r>
      <w:r w:rsidR="00A87854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F9551F">
        <w:rPr>
          <w:rFonts w:ascii="Arial" w:hAnsi="Arial" w:cs="Arial"/>
          <w:sz w:val="20"/>
          <w:szCs w:val="20"/>
        </w:rPr>
        <w:t>130х130х210мм</w:t>
      </w:r>
    </w:p>
    <w:p w14:paraId="19D9AEBE" w14:textId="0F54A6AC" w:rsidR="003128D2" w:rsidRDefault="003128D2" w:rsidP="00F9551F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 (</w:t>
      </w:r>
      <w:r w:rsidR="0090562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18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мин.коробок)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8C1B4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="002050B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61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Размеры </w:t>
      </w:r>
      <w:r w:rsidR="008C1B43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8C1B43">
        <w:rPr>
          <w:rFonts w:ascii="Arial" w:hAnsi="Arial" w:cs="Arial"/>
          <w:sz w:val="20"/>
          <w:szCs w:val="20"/>
        </w:rPr>
        <w:t>390х390х420мм</w:t>
      </w:r>
    </w:p>
    <w:sectPr w:rsidR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  <w:num w:numId="4" w16cid:durableId="158283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870CB"/>
    <w:rsid w:val="0012070B"/>
    <w:rsid w:val="00134BAF"/>
    <w:rsid w:val="00187D4C"/>
    <w:rsid w:val="001E1103"/>
    <w:rsid w:val="001E1EB1"/>
    <w:rsid w:val="001E7E08"/>
    <w:rsid w:val="002050B7"/>
    <w:rsid w:val="002B3428"/>
    <w:rsid w:val="003128D2"/>
    <w:rsid w:val="00335775"/>
    <w:rsid w:val="00367237"/>
    <w:rsid w:val="003D212F"/>
    <w:rsid w:val="004732E2"/>
    <w:rsid w:val="00481A4A"/>
    <w:rsid w:val="004B36B9"/>
    <w:rsid w:val="00504A87"/>
    <w:rsid w:val="005074F6"/>
    <w:rsid w:val="005E38BB"/>
    <w:rsid w:val="00621DB8"/>
    <w:rsid w:val="006A5E38"/>
    <w:rsid w:val="006F3054"/>
    <w:rsid w:val="007D6C72"/>
    <w:rsid w:val="00811CC0"/>
    <w:rsid w:val="008C1B43"/>
    <w:rsid w:val="008D4A74"/>
    <w:rsid w:val="0090562C"/>
    <w:rsid w:val="009127E7"/>
    <w:rsid w:val="00981AD1"/>
    <w:rsid w:val="009B478D"/>
    <w:rsid w:val="009E1DDE"/>
    <w:rsid w:val="00A3413E"/>
    <w:rsid w:val="00A363A9"/>
    <w:rsid w:val="00A87854"/>
    <w:rsid w:val="00AC7FFC"/>
    <w:rsid w:val="00C24536"/>
    <w:rsid w:val="00D23CC1"/>
    <w:rsid w:val="00DB30BA"/>
    <w:rsid w:val="00DC391F"/>
    <w:rsid w:val="00DC55C5"/>
    <w:rsid w:val="00E1002E"/>
    <w:rsid w:val="00E62E91"/>
    <w:rsid w:val="00E91644"/>
    <w:rsid w:val="00EC0336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20</cp:revision>
  <dcterms:created xsi:type="dcterms:W3CDTF">2022-06-23T08:01:00Z</dcterms:created>
  <dcterms:modified xsi:type="dcterms:W3CDTF">2022-07-20T12:03:00Z</dcterms:modified>
</cp:coreProperties>
</file>