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674A0" w14:textId="28F58ED2" w:rsidR="00A87854" w:rsidRPr="00A87854" w:rsidRDefault="003D212F" w:rsidP="00A87854">
      <w:pP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</w:pP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Полумаска (респиратор) ИВА</w:t>
      </w:r>
      <w:r w:rsidR="00CF1777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-</w:t>
      </w:r>
      <w:r w:rsidR="001E7E08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1</w:t>
      </w:r>
      <w:r w:rsidR="00280DEE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0</w:t>
      </w:r>
      <w:r w:rsidR="001E7E08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0</w:t>
      </w:r>
      <w:r w:rsidR="00A87854"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предназначен для индивидуальной защиты органов дыхания от всех видов аэрозолей (пыль, дым, туман) при их концентрации до 4 ПДК. Эффективен при работе в тяжелых условиях, при работе в областях повышенных и пониженных температур, повышенной влажности.</w:t>
      </w:r>
      <w:r w:rsidR="008667D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</w:t>
      </w:r>
      <w:r w:rsidR="00A81F53">
        <w:rPr>
          <w:rFonts w:ascii="Arial" w:hAnsi="Arial" w:cs="Arial"/>
          <w:color w:val="000000"/>
          <w:sz w:val="20"/>
          <w:szCs w:val="20"/>
        </w:rPr>
        <w:t>Конструктивно изделие представляет собой складную полумаску</w:t>
      </w:r>
      <w:r w:rsidR="001528D6">
        <w:rPr>
          <w:rFonts w:ascii="Arial" w:hAnsi="Arial" w:cs="Arial"/>
          <w:color w:val="000000"/>
          <w:sz w:val="20"/>
          <w:szCs w:val="20"/>
        </w:rPr>
        <w:t xml:space="preserve"> </w:t>
      </w:r>
      <w:r w:rsidR="00280DEE">
        <w:rPr>
          <w:rFonts w:ascii="Arial" w:hAnsi="Arial" w:cs="Arial"/>
          <w:color w:val="000000"/>
          <w:sz w:val="20"/>
          <w:szCs w:val="20"/>
        </w:rPr>
        <w:t>без клапана</w:t>
      </w:r>
      <w:r w:rsidR="00A81F53">
        <w:rPr>
          <w:rFonts w:ascii="Arial" w:hAnsi="Arial" w:cs="Arial"/>
          <w:color w:val="000000"/>
          <w:sz w:val="20"/>
          <w:szCs w:val="20"/>
        </w:rPr>
        <w:t>, две резинки, носовую прокладку из вспененного материала и алюминиевый носовой зажим. Эти составляющие обеспечивают плотное прилегание независимо от формы и размера лица пользователя</w:t>
      </w:r>
    </w:p>
    <w:p w14:paraId="126C50B8" w14:textId="77777777" w:rsidR="001528D6" w:rsidRPr="00462D98" w:rsidRDefault="001528D6" w:rsidP="001528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AC055E">
        <w:rPr>
          <w:rFonts w:ascii="Arial,Bold" w:hAnsi="Arial,Bold" w:cs="Arial,Bold"/>
          <w:b/>
          <w:bCs/>
          <w:color w:val="000000" w:themeColor="text1"/>
          <w:sz w:val="20"/>
          <w:szCs w:val="20"/>
        </w:rPr>
        <w:t xml:space="preserve">Преимущества </w:t>
      </w:r>
      <w:r>
        <w:rPr>
          <w:rFonts w:ascii="Arial,Bold" w:hAnsi="Arial,Bold" w:cs="Arial,Bold"/>
          <w:b/>
          <w:bCs/>
          <w:color w:val="000000" w:themeColor="text1"/>
          <w:sz w:val="20"/>
          <w:szCs w:val="20"/>
        </w:rPr>
        <w:t>складной</w:t>
      </w:r>
      <w:r w:rsidRPr="00AC055E">
        <w:rPr>
          <w:rFonts w:ascii="Arial,Bold" w:hAnsi="Arial,Bold" w:cs="Arial,Bold"/>
          <w:b/>
          <w:bCs/>
          <w:color w:val="000000" w:themeColor="text1"/>
          <w:sz w:val="20"/>
          <w:szCs w:val="20"/>
        </w:rPr>
        <w:t xml:space="preserve"> формы</w:t>
      </w:r>
    </w:p>
    <w:p w14:paraId="60616800" w14:textId="77777777" w:rsidR="001528D6" w:rsidRPr="00462D98" w:rsidRDefault="001528D6" w:rsidP="001528D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01010"/>
          <w:sz w:val="20"/>
          <w:szCs w:val="20"/>
          <w:lang w:eastAsia="ru-RU"/>
        </w:rPr>
      </w:pPr>
      <w:r w:rsidRPr="00462D98">
        <w:rPr>
          <w:rFonts w:ascii="Arial" w:eastAsia="Times New Roman" w:hAnsi="Arial" w:cs="Arial"/>
          <w:color w:val="101010"/>
          <w:sz w:val="20"/>
          <w:szCs w:val="20"/>
          <w:lang w:eastAsia="ru-RU"/>
        </w:rPr>
        <w:t>Складная конструкция, не стесняет движений, обеспечивает комфорт при ношении</w:t>
      </w:r>
    </w:p>
    <w:p w14:paraId="13DFBAF1" w14:textId="77777777" w:rsidR="001528D6" w:rsidRPr="00D716FF" w:rsidRDefault="001528D6" w:rsidP="001528D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01010"/>
          <w:sz w:val="20"/>
          <w:szCs w:val="20"/>
          <w:lang w:eastAsia="ru-RU"/>
        </w:rPr>
      </w:pPr>
      <w:r w:rsidRPr="00462D98">
        <w:rPr>
          <w:rFonts w:ascii="Arial" w:eastAsia="Times New Roman" w:hAnsi="Arial" w:cs="Arial"/>
          <w:color w:val="101010"/>
          <w:sz w:val="20"/>
          <w:szCs w:val="20"/>
          <w:lang w:eastAsia="ru-RU"/>
        </w:rPr>
        <w:t>Каркас фильтрующей полумаски усилен дополнительным слоем нетканого материала для предотвращения смятия при дыхании.</w:t>
      </w:r>
    </w:p>
    <w:p w14:paraId="4B73EB0E" w14:textId="3FEE23FB" w:rsidR="001528D6" w:rsidRPr="00462D98" w:rsidRDefault="001528D6" w:rsidP="001528D6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7545A">
        <w:rPr>
          <w:rFonts w:ascii="Arial" w:hAnsi="Arial" w:cs="Arial"/>
          <w:color w:val="000000"/>
          <w:sz w:val="20"/>
          <w:szCs w:val="20"/>
        </w:rPr>
        <w:t xml:space="preserve">Обеспечивает удобное просторное </w:t>
      </w:r>
      <w:proofErr w:type="spellStart"/>
      <w:r w:rsidR="00E01473">
        <w:rPr>
          <w:rFonts w:ascii="Arial" w:hAnsi="Arial" w:cs="Arial"/>
          <w:color w:val="000000"/>
          <w:sz w:val="20"/>
          <w:szCs w:val="20"/>
        </w:rPr>
        <w:t>подмасочное</w:t>
      </w:r>
      <w:proofErr w:type="spellEnd"/>
      <w:r w:rsidRPr="00E7545A">
        <w:rPr>
          <w:rFonts w:ascii="Arial" w:hAnsi="Arial" w:cs="Arial"/>
          <w:color w:val="000000"/>
          <w:sz w:val="20"/>
          <w:szCs w:val="20"/>
        </w:rPr>
        <w:t xml:space="preserve"> пространство</w:t>
      </w:r>
    </w:p>
    <w:p w14:paraId="390D50BA" w14:textId="77777777" w:rsidR="001528D6" w:rsidRPr="00462D98" w:rsidRDefault="001528D6" w:rsidP="001528D6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7545A">
        <w:rPr>
          <w:rFonts w:ascii="Arial" w:hAnsi="Arial" w:cs="Arial"/>
          <w:color w:val="000000"/>
          <w:sz w:val="20"/>
          <w:szCs w:val="20"/>
        </w:rPr>
        <w:t>Легко надевается</w:t>
      </w:r>
    </w:p>
    <w:p w14:paraId="4EDEC4D7" w14:textId="77777777" w:rsidR="001528D6" w:rsidRPr="00462D98" w:rsidRDefault="001528D6" w:rsidP="001528D6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62D98">
        <w:rPr>
          <w:rFonts w:ascii="Arial" w:hAnsi="Arial" w:cs="Arial"/>
          <w:color w:val="000000"/>
          <w:sz w:val="20"/>
          <w:szCs w:val="20"/>
        </w:rPr>
        <w:t>Компактное хранение в сложенном состоянии</w:t>
      </w:r>
    </w:p>
    <w:p w14:paraId="53323AB4" w14:textId="77777777" w:rsidR="001528D6" w:rsidRPr="00462D98" w:rsidRDefault="001528D6" w:rsidP="001528D6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62D98">
        <w:rPr>
          <w:rFonts w:ascii="Arial" w:hAnsi="Arial" w:cs="Arial"/>
          <w:sz w:val="20"/>
          <w:szCs w:val="20"/>
        </w:rPr>
        <w:t xml:space="preserve">Индивидуальная гигиеничная упаковка защищает респиратор от загрязнения перед использованием. </w:t>
      </w:r>
    </w:p>
    <w:p w14:paraId="4902F9FC" w14:textId="77777777" w:rsidR="001528D6" w:rsidRDefault="001528D6" w:rsidP="001528D6">
      <w:pPr>
        <w:autoSpaceDE w:val="0"/>
        <w:autoSpaceDN w:val="0"/>
        <w:adjustRightInd w:val="0"/>
        <w:spacing w:after="0" w:line="240" w:lineRule="auto"/>
      </w:pPr>
    </w:p>
    <w:p w14:paraId="123D1649" w14:textId="77777777" w:rsidR="001528D6" w:rsidRPr="0019369B" w:rsidRDefault="001528D6" w:rsidP="001528D6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 w:themeColor="text1"/>
          <w:sz w:val="20"/>
          <w:szCs w:val="20"/>
        </w:rPr>
      </w:pPr>
      <w:r w:rsidRPr="0019369B">
        <w:rPr>
          <w:rFonts w:ascii="Arial,Bold" w:hAnsi="Arial,Bold" w:cs="Arial,Bold"/>
          <w:b/>
          <w:bCs/>
          <w:color w:val="000000" w:themeColor="text1"/>
          <w:sz w:val="20"/>
          <w:szCs w:val="20"/>
        </w:rPr>
        <w:t>Обеспечение плотности прилегания</w:t>
      </w:r>
    </w:p>
    <w:p w14:paraId="4C8CAAE9" w14:textId="77777777" w:rsidR="001528D6" w:rsidRPr="00462D98" w:rsidRDefault="001528D6" w:rsidP="001528D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01010"/>
          <w:sz w:val="20"/>
          <w:szCs w:val="20"/>
          <w:lang w:eastAsia="ru-RU"/>
        </w:rPr>
      </w:pPr>
      <w:r w:rsidRPr="00462D98">
        <w:rPr>
          <w:rFonts w:ascii="Arial" w:eastAsia="Times New Roman" w:hAnsi="Arial" w:cs="Arial"/>
          <w:color w:val="101010"/>
          <w:sz w:val="20"/>
          <w:szCs w:val="20"/>
          <w:lang w:eastAsia="ru-RU"/>
        </w:rPr>
        <w:t>Гибкая пластина для прилегания полумаски в области носа.</w:t>
      </w:r>
    </w:p>
    <w:p w14:paraId="4B8595EB" w14:textId="77777777" w:rsidR="001528D6" w:rsidRPr="009A7E09" w:rsidRDefault="001528D6" w:rsidP="001528D6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0"/>
          <w:szCs w:val="20"/>
        </w:rPr>
        <w:t>Классическая форма зоны обтюрации подходит большинству пользователей</w:t>
      </w:r>
    </w:p>
    <w:p w14:paraId="5ED53A13" w14:textId="77777777" w:rsidR="001528D6" w:rsidRPr="00CD3535" w:rsidRDefault="001528D6" w:rsidP="001528D6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0"/>
          <w:szCs w:val="20"/>
        </w:rPr>
        <w:t>Дополнительное улучшение комфорта в виде носовой прокладки полумаски</w:t>
      </w:r>
    </w:p>
    <w:p w14:paraId="3521E5B6" w14:textId="77777777" w:rsidR="001528D6" w:rsidRDefault="001528D6" w:rsidP="001528D6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</w:pPr>
      <w:r>
        <w:t>Мягкое, вспененное носовое уплотнение не раздражает кожу</w:t>
      </w:r>
    </w:p>
    <w:p w14:paraId="707645CA" w14:textId="77777777" w:rsidR="001528D6" w:rsidRPr="00462D98" w:rsidRDefault="001528D6" w:rsidP="001528D6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62D98">
        <w:rPr>
          <w:rFonts w:ascii="Arial" w:hAnsi="Arial" w:cs="Arial"/>
          <w:sz w:val="20"/>
          <w:szCs w:val="20"/>
        </w:rPr>
        <w:t>Равномерное натяжение резинок повышает комфорт для шеи, лица и головы</w:t>
      </w:r>
    </w:p>
    <w:p w14:paraId="2DEC08D9" w14:textId="77777777" w:rsidR="00C24536" w:rsidRPr="00CD3535" w:rsidRDefault="00C24536" w:rsidP="00C24536">
      <w:pPr>
        <w:pStyle w:val="a5"/>
        <w:autoSpaceDE w:val="0"/>
        <w:autoSpaceDN w:val="0"/>
        <w:adjustRightInd w:val="0"/>
        <w:spacing w:after="0" w:line="240" w:lineRule="auto"/>
      </w:pPr>
    </w:p>
    <w:p w14:paraId="15FD962B" w14:textId="3CDFE67D" w:rsidR="00AF1E9E" w:rsidRPr="00A87854" w:rsidRDefault="00A87854" w:rsidP="00AF1E9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</w:pP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Рекомендуемые области применения</w:t>
      </w:r>
      <w:r w:rsidR="00AF1E9E"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:</w:t>
      </w:r>
      <w:r w:rsidR="00AF1E9E"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</w:t>
      </w:r>
      <w:r w:rsidR="00AF1E9E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общепроизводственные работы, металлургия</w:t>
      </w:r>
      <w:r w:rsidR="0059560F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</w:t>
      </w:r>
      <w:r w:rsidR="00AF1E9E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(цветная и черная)</w:t>
      </w:r>
      <w:r w:rsidR="00AF1E9E"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, машиностроение, строительство, судостроение, сельское хозяйство, фармацевтика, пищевая промышленность</w:t>
      </w:r>
      <w:r w:rsidR="00AF1E9E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, целлюлозно</w:t>
      </w:r>
      <w:r w:rsidR="00B40B5B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-</w:t>
      </w:r>
      <w:r w:rsidR="00AF1E9E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бумажная промышленность.</w:t>
      </w:r>
    </w:p>
    <w:p w14:paraId="7550EF86" w14:textId="49E77929" w:rsidR="001528D6" w:rsidRDefault="00A87854" w:rsidP="00A8785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</w:pP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Обеспечивает защиту FFP1 NR D (до 4 ПДК).</w:t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br/>
        <w:t>Конструкция: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</w:t>
      </w:r>
      <w:r w:rsidR="001528D6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складная, </w:t>
      </w:r>
      <w:r w:rsidR="00280DEE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без клапана</w:t>
      </w:r>
      <w:r w:rsidR="00103F0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.</w:t>
      </w:r>
    </w:p>
    <w:p w14:paraId="6943B349" w14:textId="259F8DCF" w:rsidR="00815AA9" w:rsidRPr="00A87854" w:rsidRDefault="00815AA9" w:rsidP="00815AA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</w:pP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Упаковка: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индивидуальная.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br/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Масса 1 шт.: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</w:t>
      </w: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1</w:t>
      </w:r>
      <w:r w:rsidR="00280DEE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0</w:t>
      </w:r>
      <w:r w:rsidR="001473F6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</w:t>
      </w: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г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.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br/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Температура хранения: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от −30 до +70 °С.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br/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Срок хранения: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</w:t>
      </w: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4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</w:t>
      </w: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года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.</w:t>
      </w:r>
    </w:p>
    <w:p w14:paraId="6541DBC6" w14:textId="77777777" w:rsidR="00815AA9" w:rsidRPr="00A87854" w:rsidRDefault="00815AA9" w:rsidP="00815AA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</w:pP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ТР ТС 019/2011</w:t>
      </w:r>
    </w:p>
    <w:p w14:paraId="2A99161E" w14:textId="77777777" w:rsidR="00815AA9" w:rsidRPr="00A87854" w:rsidRDefault="00815AA9" w:rsidP="00815AA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</w:pP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Сделано в России</w:t>
      </w:r>
    </w:p>
    <w:p w14:paraId="19D9AEBE" w14:textId="749A20EC" w:rsidR="003128D2" w:rsidRPr="00815AA9" w:rsidRDefault="00815AA9" w:rsidP="00815AA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</w:pPr>
      <w:r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Вес транспортной упаковки (</w:t>
      </w:r>
      <w:r w:rsidR="00551E60" w:rsidRPr="00E01473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30</w:t>
      </w:r>
      <w:r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0 шт</w:t>
      </w:r>
      <w:r w:rsidR="001473F6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.</w:t>
      </w:r>
      <w:r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)</w:t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</w:t>
      </w:r>
      <w:r w:rsidR="00677B63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2</w:t>
      </w:r>
      <w:r w:rsidRPr="009355FF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.</w:t>
      </w:r>
      <w:r w:rsidR="00677B63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6</w:t>
      </w:r>
      <w:r w:rsidRPr="009355FF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</w:t>
      </w: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к</w:t>
      </w:r>
      <w:r w:rsidR="005D4930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г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.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br/>
      </w:r>
      <w:r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Размеры транспортной упаковки</w:t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</w:t>
      </w:r>
      <w:r>
        <w:rPr>
          <w:rFonts w:ascii="Arial" w:hAnsi="Arial" w:cs="Arial"/>
          <w:sz w:val="20"/>
          <w:szCs w:val="20"/>
        </w:rPr>
        <w:t>390х390х420</w:t>
      </w:r>
      <w:r w:rsidR="001473F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мм</w:t>
      </w:r>
      <w:r w:rsidR="001473F6">
        <w:rPr>
          <w:rFonts w:ascii="Arial" w:hAnsi="Arial" w:cs="Arial"/>
          <w:sz w:val="20"/>
          <w:szCs w:val="20"/>
        </w:rPr>
        <w:t>.</w:t>
      </w:r>
    </w:p>
    <w:sectPr w:rsidR="003128D2" w:rsidRPr="00815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F2F98"/>
    <w:multiLevelType w:val="hybridMultilevel"/>
    <w:tmpl w:val="369C5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6C4AB2"/>
    <w:multiLevelType w:val="hybridMultilevel"/>
    <w:tmpl w:val="BC663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B41307"/>
    <w:multiLevelType w:val="multilevel"/>
    <w:tmpl w:val="3E92E2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0043555">
    <w:abstractNumId w:val="2"/>
  </w:num>
  <w:num w:numId="2" w16cid:durableId="643656711">
    <w:abstractNumId w:val="0"/>
  </w:num>
  <w:num w:numId="3" w16cid:durableId="149828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854"/>
    <w:rsid w:val="000B0FB9"/>
    <w:rsid w:val="00103F04"/>
    <w:rsid w:val="001339F4"/>
    <w:rsid w:val="001473F6"/>
    <w:rsid w:val="001528D6"/>
    <w:rsid w:val="00173AC7"/>
    <w:rsid w:val="0019444D"/>
    <w:rsid w:val="001D3956"/>
    <w:rsid w:val="001E7E08"/>
    <w:rsid w:val="00280DEE"/>
    <w:rsid w:val="002B3428"/>
    <w:rsid w:val="003128D2"/>
    <w:rsid w:val="003D212F"/>
    <w:rsid w:val="003F5033"/>
    <w:rsid w:val="00456E96"/>
    <w:rsid w:val="004732E2"/>
    <w:rsid w:val="00504A87"/>
    <w:rsid w:val="00551E60"/>
    <w:rsid w:val="0059560F"/>
    <w:rsid w:val="005D4930"/>
    <w:rsid w:val="005E38BB"/>
    <w:rsid w:val="00621DB8"/>
    <w:rsid w:val="00677B63"/>
    <w:rsid w:val="00685220"/>
    <w:rsid w:val="00687145"/>
    <w:rsid w:val="006B3DF3"/>
    <w:rsid w:val="006C61A2"/>
    <w:rsid w:val="006F25A8"/>
    <w:rsid w:val="00815AA9"/>
    <w:rsid w:val="008667D4"/>
    <w:rsid w:val="008C1B43"/>
    <w:rsid w:val="00924491"/>
    <w:rsid w:val="009404DE"/>
    <w:rsid w:val="00971159"/>
    <w:rsid w:val="00981AD1"/>
    <w:rsid w:val="009E5927"/>
    <w:rsid w:val="00A363A9"/>
    <w:rsid w:val="00A81F53"/>
    <w:rsid w:val="00A87854"/>
    <w:rsid w:val="00AF1E9E"/>
    <w:rsid w:val="00B14B75"/>
    <w:rsid w:val="00B40B5B"/>
    <w:rsid w:val="00B47B0A"/>
    <w:rsid w:val="00B834DD"/>
    <w:rsid w:val="00B85FFB"/>
    <w:rsid w:val="00BC790B"/>
    <w:rsid w:val="00BE5A98"/>
    <w:rsid w:val="00C24536"/>
    <w:rsid w:val="00C50E19"/>
    <w:rsid w:val="00C84595"/>
    <w:rsid w:val="00CC1ED1"/>
    <w:rsid w:val="00CC2DDB"/>
    <w:rsid w:val="00CC39CC"/>
    <w:rsid w:val="00CF1777"/>
    <w:rsid w:val="00DB30BA"/>
    <w:rsid w:val="00DC36E2"/>
    <w:rsid w:val="00DC391F"/>
    <w:rsid w:val="00DC55C5"/>
    <w:rsid w:val="00E01473"/>
    <w:rsid w:val="00E0504F"/>
    <w:rsid w:val="00E1002E"/>
    <w:rsid w:val="00E62E91"/>
    <w:rsid w:val="00EC0336"/>
    <w:rsid w:val="00EF2C65"/>
    <w:rsid w:val="00F079C1"/>
    <w:rsid w:val="00F35BAD"/>
    <w:rsid w:val="00F61C7A"/>
    <w:rsid w:val="00F9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1D4F1"/>
  <w15:chartTrackingRefBased/>
  <w15:docId w15:val="{CF14961E-58EF-4C52-924C-543F600D5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7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7854"/>
    <w:rPr>
      <w:b/>
      <w:bCs/>
    </w:rPr>
  </w:style>
  <w:style w:type="character" w:customStyle="1" w:styleId="tipsy-tooltip">
    <w:name w:val="tipsy-tooltip"/>
    <w:basedOn w:val="a0"/>
    <w:rsid w:val="00A87854"/>
  </w:style>
  <w:style w:type="paragraph" w:styleId="a5">
    <w:name w:val="List Paragraph"/>
    <w:basedOn w:val="a"/>
    <w:uiPriority w:val="34"/>
    <w:qFormat/>
    <w:rsid w:val="00C245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1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Шамарин</dc:creator>
  <cp:keywords/>
  <dc:description/>
  <cp:lastModifiedBy>Максим Шамарин</cp:lastModifiedBy>
  <cp:revision>49</cp:revision>
  <dcterms:created xsi:type="dcterms:W3CDTF">2022-06-23T05:53:00Z</dcterms:created>
  <dcterms:modified xsi:type="dcterms:W3CDTF">2022-07-26T05:54:00Z</dcterms:modified>
</cp:coreProperties>
</file>